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167.05pt;margin-top:97.5pt;height:38.3pt;width:0.9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948.35pt;margin-top:97.5pt;height:38.3pt;width:0.9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231" w:line="221" w:lineRule="auto"/>
        <w:ind w:firstLine="56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spacing w:val="-35"/>
          <w:w w:val="99"/>
          <w:sz w:val="71"/>
          <w:szCs w:val="71"/>
          <w14:textOutline w14:w="1305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</w:t>
      </w:r>
      <w:r>
        <w:rPr>
          <w:rFonts w:hint="eastAsia" w:ascii="宋体" w:hAnsi="宋体" w:eastAsia="宋体" w:cs="宋体"/>
          <w:spacing w:val="-35"/>
          <w:w w:val="99"/>
          <w:sz w:val="71"/>
          <w:szCs w:val="71"/>
          <w:lang w:val="en-US" w:eastAsia="zh-CN"/>
          <w14:textOutline w14:w="1305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宋体" w:hAnsi="宋体" w:eastAsia="宋体" w:cs="宋体"/>
          <w:spacing w:val="-35"/>
          <w:w w:val="99"/>
          <w:sz w:val="71"/>
          <w:szCs w:val="71"/>
          <w14:textOutline w14:w="13051" w14:cap="flat" w14:cmpd="sng">
            <w14:solidFill>
              <w14:srgbClr w14:val="000000"/>
            </w14:solidFill>
            <w14:prstDash w14:val="solid"/>
            <w14:miter w14:val="10"/>
          </w14:textOutline>
        </w:rPr>
        <w:t>:</w:t>
      </w:r>
    </w:p>
    <w:p>
      <w:pPr>
        <w:spacing w:before="261" w:line="222" w:lineRule="auto"/>
        <w:ind w:firstLine="139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spacing w:val="-36"/>
          <w:sz w:val="71"/>
          <w:szCs w:val="71"/>
          <w14:textOutline w14:w="13051" w14:cap="flat" w14:cmpd="sng">
            <w14:solidFill>
              <w14:srgbClr w14:val="000000"/>
            </w14:solidFill>
            <w14:prstDash w14:val="solid"/>
            <w14:miter w14:val="10"/>
          </w14:textOutline>
        </w:rPr>
        <w:t>江苏省高校教师岗前培训考试考生防疫须知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165" w:line="377" w:lineRule="auto"/>
        <w:ind w:left="46" w:right="575" w:firstLine="896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5"/>
          <w:sz w:val="51"/>
          <w:szCs w:val="51"/>
        </w:rPr>
        <w:t>考生须遵守疫情防控相关规定,积极配合考点进行健康检查和登</w:t>
      </w:r>
      <w:r>
        <w:rPr>
          <w:rFonts w:ascii="宋体" w:hAnsi="宋体" w:eastAsia="宋体" w:cs="宋体"/>
          <w:spacing w:val="16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12"/>
          <w:sz w:val="51"/>
          <w:szCs w:val="51"/>
        </w:rPr>
        <w:t>记,如遇突发情况须听从考点工作人员安排.</w:t>
      </w:r>
    </w:p>
    <w:p>
      <w:pPr>
        <w:spacing w:before="11" w:line="221" w:lineRule="auto"/>
        <w:ind w:firstLine="94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5"/>
          <w:sz w:val="51"/>
          <w:szCs w:val="51"/>
        </w:rPr>
        <w:t>一、考前健康监测</w:t>
      </w:r>
    </w:p>
    <w:p>
      <w:pPr>
        <w:spacing w:before="400" w:line="391" w:lineRule="auto"/>
        <w:ind w:left="46" w:right="351" w:firstLine="970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1"/>
          <w:sz w:val="51"/>
          <w:szCs w:val="51"/>
        </w:rPr>
        <w:t>1.考生须从考前21天开始,每日自行测量体温和健康状况监测,并</w:t>
      </w:r>
      <w:r>
        <w:rPr>
          <w:rFonts w:ascii="宋体" w:hAnsi="宋体" w:eastAsia="宋体" w:cs="宋体"/>
          <w:spacing w:val="20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-50"/>
          <w:sz w:val="51"/>
          <w:szCs w:val="51"/>
        </w:rPr>
        <w:t>按所在单位要求参加常态化核酸检测。</w:t>
      </w:r>
    </w:p>
    <w:p>
      <w:pPr>
        <w:spacing w:before="1" w:line="379" w:lineRule="auto"/>
        <w:ind w:left="46" w:right="197" w:firstLine="896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17"/>
          <w:sz w:val="51"/>
          <w:szCs w:val="51"/>
        </w:rPr>
        <w:t>2.考前28天内有国</w:t>
      </w:r>
      <w:r>
        <w:rPr>
          <w:rFonts w:ascii="宋体" w:hAnsi="宋体" w:eastAsia="宋体" w:cs="宋体"/>
          <w:spacing w:val="-65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17"/>
          <w:sz w:val="51"/>
          <w:szCs w:val="51"/>
        </w:rPr>
        <w:t>(境)</w:t>
      </w:r>
      <w:r>
        <w:rPr>
          <w:rFonts w:ascii="宋体" w:hAnsi="宋体" w:eastAsia="宋体" w:cs="宋体"/>
          <w:spacing w:val="72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17"/>
          <w:sz w:val="51"/>
          <w:szCs w:val="51"/>
        </w:rPr>
        <w:t>外旅居史、境外人员接触史,21天内有</w:t>
      </w:r>
      <w:r>
        <w:rPr>
          <w:rFonts w:ascii="宋体" w:hAnsi="宋体" w:eastAsia="宋体" w:cs="宋体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9"/>
          <w:sz w:val="51"/>
          <w:szCs w:val="51"/>
        </w:rPr>
        <w:t>中高风险地区旅居史等情况的考生,不得参加考试.</w:t>
      </w:r>
    </w:p>
    <w:p>
      <w:pPr>
        <w:spacing w:before="4" w:line="382" w:lineRule="auto"/>
        <w:ind w:left="46" w:right="128" w:firstLine="896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3"/>
          <w:sz w:val="51"/>
          <w:szCs w:val="51"/>
        </w:rPr>
        <w:t>3.按新冠肺炎疫情防控要求,在14天强制隔离期、医学观察期或自</w:t>
      </w:r>
      <w:r>
        <w:rPr>
          <w:rFonts w:ascii="宋体" w:hAnsi="宋体" w:eastAsia="宋体" w:cs="宋体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15"/>
          <w:sz w:val="51"/>
          <w:szCs w:val="51"/>
        </w:rPr>
        <w:t>我隔离期内的考生,不得参加考试.</w:t>
      </w:r>
    </w:p>
    <w:p>
      <w:pPr>
        <w:spacing w:before="1" w:line="380" w:lineRule="auto"/>
        <w:ind w:left="46" w:right="142" w:firstLine="896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14"/>
          <w:sz w:val="51"/>
          <w:szCs w:val="51"/>
        </w:rPr>
        <w:t>4.考前14天内有发热、咳嗽、咽痛、乏力、嗅(味)</w:t>
      </w:r>
      <w:r>
        <w:rPr>
          <w:rFonts w:ascii="宋体" w:hAnsi="宋体" w:eastAsia="宋体" w:cs="宋体"/>
          <w:spacing w:val="170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14"/>
          <w:sz w:val="51"/>
          <w:szCs w:val="51"/>
        </w:rPr>
        <w:t>觉减退、腹</w:t>
      </w:r>
      <w:r>
        <w:rPr>
          <w:rFonts w:ascii="宋体" w:hAnsi="宋体" w:eastAsia="宋体" w:cs="宋体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11"/>
          <w:sz w:val="51"/>
          <w:szCs w:val="51"/>
        </w:rPr>
        <w:t>泻等疑似新冠肺炎症状的考生,不得参加考试.</w:t>
      </w:r>
    </w:p>
    <w:p>
      <w:pPr>
        <w:spacing w:before="5" w:line="381" w:lineRule="auto"/>
        <w:ind w:left="46" w:right="194" w:firstLine="896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z w:val="51"/>
          <w:szCs w:val="51"/>
        </w:rPr>
        <w:t>5.考生领取准考证时,苏康码和行程码呈绿码且体温低于37.3℃方</w:t>
      </w:r>
      <w:r>
        <w:rPr>
          <w:rFonts w:ascii="宋体" w:hAnsi="宋体" w:eastAsia="宋体" w:cs="宋体"/>
          <w:spacing w:val="27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-23"/>
          <w:sz w:val="51"/>
          <w:szCs w:val="51"/>
        </w:rPr>
        <w:t>可领取。</w:t>
      </w:r>
    </w:p>
    <w:p>
      <w:pPr>
        <w:spacing w:before="1" w:line="220" w:lineRule="auto"/>
        <w:ind w:firstLine="94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2"/>
          <w:sz w:val="51"/>
          <w:szCs w:val="51"/>
        </w:rPr>
        <w:t>二、进入考点考场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167" w:line="381" w:lineRule="auto"/>
        <w:ind w:left="46" w:right="162" w:firstLine="896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10"/>
          <w:sz w:val="51"/>
          <w:szCs w:val="51"/>
        </w:rPr>
        <w:t>1.考生须提前到达考点,进入考点要走考生专用通道,保持安全距</w:t>
      </w:r>
      <w:r>
        <w:rPr>
          <w:rFonts w:ascii="宋体" w:hAnsi="宋体" w:eastAsia="宋体" w:cs="宋体"/>
          <w:spacing w:val="14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-19"/>
          <w:sz w:val="51"/>
          <w:szCs w:val="51"/>
        </w:rPr>
        <w:t>离。考生必须出示身份证、准考证、苏康码、行程码、</w:t>
      </w:r>
      <w:r>
        <w:rPr>
          <w:rFonts w:ascii="宋体" w:hAnsi="宋体" w:eastAsia="宋体" w:cs="宋体"/>
          <w:spacing w:val="184"/>
          <w:sz w:val="51"/>
          <w:szCs w:val="51"/>
        </w:rPr>
        <w:t xml:space="preserve"> </w:t>
      </w:r>
      <w:r>
        <w:rPr>
          <w:rFonts w:ascii="宋体" w:hAnsi="宋体" w:eastAsia="宋体" w:cs="宋体"/>
          <w:color w:val="E53516"/>
          <w:spacing w:val="-19"/>
          <w:sz w:val="51"/>
          <w:szCs w:val="51"/>
        </w:rPr>
        <w:t>考前48小时核</w:t>
      </w:r>
      <w:r>
        <w:rPr>
          <w:rFonts w:ascii="宋体" w:hAnsi="宋体" w:eastAsia="宋体" w:cs="宋体"/>
          <w:color w:val="E53516"/>
          <w:sz w:val="51"/>
          <w:szCs w:val="51"/>
        </w:rPr>
        <w:t xml:space="preserve">  </w:t>
      </w:r>
      <w:r>
        <w:rPr>
          <w:rFonts w:ascii="宋体" w:hAnsi="宋体" w:eastAsia="宋体" w:cs="宋体"/>
          <w:color w:val="E53516"/>
          <w:spacing w:val="-1"/>
          <w:sz w:val="51"/>
          <w:szCs w:val="51"/>
        </w:rPr>
        <w:t>酸检测阴性报告</w:t>
      </w:r>
      <w:r>
        <w:rPr>
          <w:rFonts w:ascii="宋体" w:hAnsi="宋体" w:eastAsia="宋体" w:cs="宋体"/>
          <w:color w:val="E53516"/>
          <w:spacing w:val="-45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-1"/>
          <w:sz w:val="51"/>
          <w:szCs w:val="51"/>
        </w:rPr>
        <w:t>并接受体温测量,苏康码和行程码呈绿码且体温低于3</w:t>
      </w:r>
      <w:r>
        <w:rPr>
          <w:rFonts w:ascii="宋体" w:hAnsi="宋体" w:eastAsia="宋体" w:cs="宋体"/>
          <w:sz w:val="51"/>
          <w:szCs w:val="51"/>
        </w:rPr>
        <w:t xml:space="preserve"> </w:t>
      </w:r>
      <w:r>
        <w:rPr>
          <w:rFonts w:ascii="宋体" w:hAnsi="宋体" w:eastAsia="宋体" w:cs="宋体"/>
          <w:spacing w:val="-1"/>
          <w:sz w:val="51"/>
          <w:szCs w:val="51"/>
        </w:rPr>
        <w:t>7.3℃方可进人考点.</w:t>
      </w:r>
    </w:p>
    <w:p>
      <w:pPr>
        <w:spacing w:before="1" w:line="220" w:lineRule="auto"/>
        <w:ind w:firstLine="94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2"/>
          <w:sz w:val="51"/>
          <w:szCs w:val="51"/>
        </w:rPr>
        <w:t>2.考生进入考点、考场时不得因为佩戴口罩影响身份识别.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66" w:line="218" w:lineRule="auto"/>
        <w:ind w:firstLine="94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10"/>
          <w:sz w:val="51"/>
          <w:szCs w:val="51"/>
        </w:rPr>
        <w:t>3.考生进入考场就座后,考试全程佩戴口罩.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166" w:line="221" w:lineRule="auto"/>
        <w:ind w:firstLine="94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8"/>
          <w:sz w:val="51"/>
          <w:szCs w:val="51"/>
        </w:rPr>
        <w:t>三、考试异常情况处置</w:t>
      </w:r>
    </w:p>
    <w:p>
      <w:pPr>
        <w:sectPr>
          <w:headerReference r:id="rId3" w:type="default"/>
          <w:footerReference r:id="rId4" w:type="default"/>
          <w:pgSz w:w="22402" w:h="31680"/>
          <w:pgMar w:top="400" w:right="3360" w:bottom="2781" w:left="3341" w:header="0" w:footer="1960" w:gutter="0"/>
        </w:sectPr>
      </w:pPr>
    </w:p>
    <w:p>
      <w:pPr>
        <w:spacing w:line="256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2133600</wp:posOffset>
            </wp:positionH>
            <wp:positionV relativeFrom="page">
              <wp:posOffset>1235710</wp:posOffset>
            </wp:positionV>
            <wp:extent cx="12065" cy="501015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1" cy="500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789" w:lineRule="exact"/>
        <w:ind w:firstLine="15606"/>
      </w:pPr>
      <w:r>
        <w:rPr>
          <w:position w:val="-16"/>
        </w:rPr>
        <w:drawing>
          <wp:inline distT="0" distB="0" distL="0" distR="0">
            <wp:extent cx="11430" cy="5003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59" cy="50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83" w:line="217" w:lineRule="auto"/>
        <w:ind w:firstLine="924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8"/>
          <w:sz w:val="55"/>
          <w:szCs w:val="55"/>
        </w:rPr>
        <w:t>1.考试过程中考生如有发热、咳嗽等呼吸道症状的,应立即告知考</w:t>
      </w:r>
    </w:p>
    <w:p>
      <w:pPr>
        <w:spacing w:before="375" w:line="217" w:lineRule="auto"/>
        <w:ind w:firstLine="46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sz w:val="55"/>
          <w:szCs w:val="55"/>
        </w:rPr>
        <w:t>试工作人员,并配合相关部门进行综合研判和处理.</w:t>
      </w:r>
    </w:p>
    <w:p>
      <w:pPr>
        <w:spacing w:before="382" w:line="355" w:lineRule="auto"/>
        <w:ind w:left="46" w:right="114" w:firstLine="877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6"/>
          <w:w w:val="96"/>
          <w:sz w:val="55"/>
          <w:szCs w:val="55"/>
        </w:rPr>
        <w:t>2.因发热、咳嗽等呼吸道症状综合研判后进入备用隔离考场考试的</w:t>
      </w:r>
      <w:r>
        <w:rPr>
          <w:rFonts w:ascii="宋体" w:hAnsi="宋体" w:eastAsia="宋体" w:cs="宋体"/>
          <w:spacing w:val="110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6"/>
          <w:sz w:val="55"/>
          <w:szCs w:val="55"/>
        </w:rPr>
        <w:t>考生,考试结束后立即前往医院进行核酸检测,并将检测结果报告考</w:t>
      </w:r>
      <w:r>
        <w:rPr>
          <w:rFonts w:ascii="宋体" w:hAnsi="宋体" w:eastAsia="宋体" w:cs="宋体"/>
          <w:spacing w:val="11"/>
          <w:sz w:val="55"/>
          <w:szCs w:val="55"/>
        </w:rPr>
        <w:t xml:space="preserve">  </w:t>
      </w:r>
      <w:r>
        <w:rPr>
          <w:rFonts w:ascii="宋体" w:hAnsi="宋体" w:eastAsia="宋体" w:cs="宋体"/>
          <w:spacing w:val="-44"/>
          <w:sz w:val="55"/>
          <w:szCs w:val="55"/>
        </w:rPr>
        <w:t>点和所在单位。</w:t>
      </w:r>
    </w:p>
    <w:p>
      <w:pPr>
        <w:spacing w:before="1" w:line="219" w:lineRule="auto"/>
        <w:ind w:firstLine="924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41"/>
          <w:sz w:val="55"/>
          <w:szCs w:val="55"/>
        </w:rPr>
        <w:t>四、考试结束离场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180" w:line="348" w:lineRule="auto"/>
        <w:ind w:left="46" w:right="603" w:firstLine="877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5"/>
          <w:sz w:val="55"/>
          <w:szCs w:val="55"/>
        </w:rPr>
        <w:t>考试结束后,考生要按监考人员的指令有序离场、离校,佩戴口</w:t>
      </w:r>
      <w:r>
        <w:rPr>
          <w:rFonts w:ascii="宋体" w:hAnsi="宋体" w:eastAsia="宋体" w:cs="宋体"/>
          <w:spacing w:val="3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9"/>
          <w:sz w:val="55"/>
          <w:szCs w:val="55"/>
        </w:rPr>
        <w:t>罩,保持安全间距,不得拥挤,不得在校内和考场周边滞留.</w:t>
      </w:r>
    </w:p>
    <w:p>
      <w:pPr>
        <w:spacing w:before="33" w:line="221" w:lineRule="auto"/>
        <w:ind w:firstLine="924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3"/>
          <w:sz w:val="51"/>
          <w:szCs w:val="51"/>
        </w:rPr>
        <w:t>五、其他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79" w:line="352" w:lineRule="auto"/>
        <w:ind w:left="46" w:right="125" w:firstLine="877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6"/>
          <w:sz w:val="55"/>
          <w:szCs w:val="55"/>
        </w:rPr>
        <w:t>1.考生要严格遵守防疫各项规定,自觉增强防护意识,做好个人和</w:t>
      </w:r>
      <w:r>
        <w:rPr>
          <w:rFonts w:ascii="宋体" w:hAnsi="宋体" w:eastAsia="宋体" w:cs="宋体"/>
          <w:spacing w:val="12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6"/>
          <w:sz w:val="55"/>
          <w:szCs w:val="55"/>
        </w:rPr>
        <w:t>家庭防护工作.考试前不聚餐、不聚会、非必要不外出,避免和中高</w:t>
      </w:r>
      <w:r>
        <w:rPr>
          <w:rFonts w:ascii="宋体" w:hAnsi="宋体" w:eastAsia="宋体" w:cs="宋体"/>
          <w:spacing w:val="3"/>
          <w:sz w:val="55"/>
          <w:szCs w:val="55"/>
        </w:rPr>
        <w:t xml:space="preserve">  </w:t>
      </w:r>
      <w:r>
        <w:rPr>
          <w:rFonts w:ascii="宋体" w:hAnsi="宋体" w:eastAsia="宋体" w:cs="宋体"/>
          <w:spacing w:val="-25"/>
          <w:sz w:val="55"/>
          <w:szCs w:val="55"/>
        </w:rPr>
        <w:t>风险地区人员接触,原则上考前14天不离开所在市,赴考途中应做好</w:t>
      </w:r>
      <w:r>
        <w:rPr>
          <w:rFonts w:ascii="宋体" w:hAnsi="宋体" w:eastAsia="宋体" w:cs="宋体"/>
          <w:spacing w:val="9"/>
          <w:sz w:val="55"/>
          <w:szCs w:val="55"/>
        </w:rPr>
        <w:t xml:space="preserve">  </w:t>
      </w:r>
      <w:r>
        <w:rPr>
          <w:rFonts w:ascii="宋体" w:hAnsi="宋体" w:eastAsia="宋体" w:cs="宋体"/>
          <w:spacing w:val="-46"/>
          <w:sz w:val="55"/>
          <w:szCs w:val="55"/>
        </w:rPr>
        <w:t>个人防护。</w:t>
      </w:r>
    </w:p>
    <w:p>
      <w:pPr>
        <w:spacing w:before="5" w:line="354" w:lineRule="auto"/>
        <w:ind w:left="46" w:right="129" w:firstLine="877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8"/>
          <w:sz w:val="55"/>
          <w:szCs w:val="55"/>
        </w:rPr>
        <w:t>2.考生提交的健康承诺书必须真实准确.对违反防疫要求、隐瞒或</w:t>
      </w:r>
      <w:r>
        <w:rPr>
          <w:rFonts w:ascii="宋体" w:hAnsi="宋体" w:eastAsia="宋体" w:cs="宋体"/>
          <w:spacing w:val="76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7"/>
          <w:w w:val="98"/>
          <w:sz w:val="55"/>
          <w:szCs w:val="55"/>
        </w:rPr>
        <w:t>者谎报旅居史、接触史、健康状况,不配合防疫工作造成严重后果</w:t>
      </w:r>
      <w:r>
        <w:rPr>
          <w:rFonts w:ascii="宋体" w:hAnsi="宋体" w:eastAsia="宋体" w:cs="宋体"/>
          <w:spacing w:val="21"/>
          <w:sz w:val="55"/>
          <w:szCs w:val="55"/>
        </w:rPr>
        <w:t xml:space="preserve">    </w:t>
      </w:r>
      <w:r>
        <w:rPr>
          <w:rFonts w:ascii="宋体" w:hAnsi="宋体" w:eastAsia="宋体" w:cs="宋体"/>
          <w:spacing w:val="-14"/>
          <w:sz w:val="55"/>
          <w:szCs w:val="55"/>
        </w:rPr>
        <w:t>的,将依法依规追究责任.</w:t>
      </w:r>
    </w:p>
    <w:p>
      <w:pPr>
        <w:spacing w:before="5" w:line="355" w:lineRule="auto"/>
        <w:ind w:left="46" w:right="143" w:firstLine="877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8"/>
          <w:sz w:val="55"/>
          <w:szCs w:val="55"/>
        </w:rPr>
        <w:t>3.考试疫情防控措施将根据疫情防控形势变化适时调整,请考生关</w:t>
      </w:r>
      <w:r>
        <w:rPr>
          <w:rFonts w:ascii="宋体" w:hAnsi="宋体" w:eastAsia="宋体" w:cs="宋体"/>
          <w:spacing w:val="61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7"/>
          <w:w w:val="98"/>
          <w:sz w:val="55"/>
          <w:szCs w:val="55"/>
        </w:rPr>
        <w:t>注江苏省高校师资培训中心官方网站以及各考点的通告,及时了解相</w:t>
      </w:r>
      <w:r>
        <w:rPr>
          <w:rFonts w:ascii="宋体" w:hAnsi="宋体" w:eastAsia="宋体" w:cs="宋体"/>
          <w:spacing w:val="52"/>
          <w:sz w:val="55"/>
          <w:szCs w:val="55"/>
        </w:rPr>
        <w:t xml:space="preserve">  </w:t>
      </w:r>
      <w:r>
        <w:rPr>
          <w:rFonts w:ascii="宋体" w:hAnsi="宋体" w:eastAsia="宋体" w:cs="宋体"/>
          <w:spacing w:val="-48"/>
          <w:sz w:val="55"/>
          <w:szCs w:val="55"/>
        </w:rPr>
        <w:t>关政策信息。</w:t>
      </w:r>
    </w:p>
    <w:p>
      <w:pPr>
        <w:sectPr>
          <w:footerReference r:id="rId5" w:type="default"/>
          <w:pgSz w:w="22402" w:h="31680"/>
          <w:pgMar w:top="400" w:right="3360" w:bottom="400" w:left="3360" w:header="0" w:footer="0" w:gutter="0"/>
        </w:sectPr>
      </w:pPr>
    </w:p>
    <w:p>
      <w:pPr>
        <w:spacing w:line="256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12044045</wp:posOffset>
            </wp:positionH>
            <wp:positionV relativeFrom="page">
              <wp:posOffset>1238250</wp:posOffset>
            </wp:positionV>
            <wp:extent cx="12065" cy="485775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59" cy="485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12008485</wp:posOffset>
            </wp:positionH>
            <wp:positionV relativeFrom="page">
              <wp:posOffset>1703705</wp:posOffset>
            </wp:positionV>
            <wp:extent cx="506730" cy="1206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653" cy="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789" w:lineRule="exact"/>
      </w:pPr>
      <w:r>
        <w:rPr>
          <w:position w:val="-16"/>
        </w:rPr>
        <w:drawing>
          <wp:inline distT="0" distB="0" distL="0" distR="0">
            <wp:extent cx="506730" cy="50038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96" cy="50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9" w:line="219" w:lineRule="auto"/>
        <w:ind w:firstLine="807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spacing w:val="-31"/>
          <w:sz w:val="70"/>
          <w:szCs w:val="70"/>
          <w14:textOutline w14:w="12713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</w:t>
      </w:r>
      <w:r>
        <w:rPr>
          <w:rFonts w:hint="eastAsia" w:ascii="宋体" w:hAnsi="宋体" w:eastAsia="宋体" w:cs="宋体"/>
          <w:spacing w:val="-31"/>
          <w:sz w:val="70"/>
          <w:szCs w:val="70"/>
          <w:lang w:val="en-US" w:eastAsia="zh-CN"/>
          <w14:textOutline w14:w="1271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bookmarkStart w:id="0" w:name="_GoBack"/>
      <w:bookmarkEnd w:id="0"/>
      <w:r>
        <w:rPr>
          <w:rFonts w:ascii="宋体" w:hAnsi="宋体" w:eastAsia="宋体" w:cs="宋体"/>
          <w:spacing w:val="-31"/>
          <w:sz w:val="70"/>
          <w:szCs w:val="70"/>
          <w14:textOutline w14:w="12713" w14:cap="flat" w14:cmpd="sng">
            <w14:solidFill>
              <w14:srgbClr w14:val="000000"/>
            </w14:solidFill>
            <w14:prstDash w14:val="solid"/>
            <w14:miter w14:val="10"/>
          </w14:textOutline>
        </w:rPr>
        <w:t>:</w:t>
      </w:r>
    </w:p>
    <w:p>
      <w:pPr>
        <w:spacing w:before="201" w:line="1064" w:lineRule="exact"/>
        <w:ind w:firstLine="4252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spacing w:val="-29"/>
          <w:position w:val="25"/>
          <w:sz w:val="70"/>
          <w:szCs w:val="70"/>
          <w14:textOutline w14:w="12713" w14:cap="flat" w14:cmpd="sng">
            <w14:solidFill>
              <w14:srgbClr w14:val="000000"/>
            </w14:solidFill>
            <w14:prstDash w14:val="solid"/>
            <w14:miter w14:val="10"/>
          </w14:textOutline>
        </w:rPr>
        <w:t>江苏省高校教师岗前培训考试</w:t>
      </w:r>
    </w:p>
    <w:p>
      <w:pPr>
        <w:spacing w:before="2" w:line="218" w:lineRule="auto"/>
        <w:ind w:firstLine="6272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spacing w:val="-29"/>
          <w:sz w:val="70"/>
          <w:szCs w:val="70"/>
          <w14:textOutline w14:w="12713" w14:cap="flat" w14:cmpd="sng">
            <w14:solidFill>
              <w14:srgbClr w14:val="000000"/>
            </w14:solidFill>
            <w14:prstDash w14:val="solid"/>
            <w14:miter w14:val="10"/>
          </w14:textOutline>
        </w:rPr>
        <w:t>考生健康承诺书</w:t>
      </w:r>
    </w:p>
    <w:p>
      <w:pPr>
        <w:spacing w:before="384" w:line="356" w:lineRule="auto"/>
        <w:ind w:left="798" w:right="1077" w:firstLine="1124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47"/>
          <w:sz w:val="55"/>
          <w:szCs w:val="55"/>
        </w:rPr>
        <w:t>本人已知晓并理解、遵守江苏省高校教师岗前培训考试关于考生</w:t>
      </w:r>
      <w:r>
        <w:rPr>
          <w:rFonts w:ascii="宋体" w:hAnsi="宋体" w:eastAsia="宋体" w:cs="宋体"/>
          <w:spacing w:val="24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7"/>
          <w:w w:val="99"/>
          <w:sz w:val="55"/>
          <w:szCs w:val="55"/>
        </w:rPr>
        <w:t>健康要求和新冠肺炎疫情防控相关管理规定,并做如下声明:</w:t>
      </w:r>
    </w:p>
    <w:p>
      <w:pPr>
        <w:spacing w:before="2" w:line="354" w:lineRule="auto"/>
        <w:ind w:left="798" w:right="1017" w:firstLine="1199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2"/>
          <w:sz w:val="55"/>
          <w:szCs w:val="55"/>
        </w:rPr>
        <w:t>(一)</w:t>
      </w:r>
      <w:r>
        <w:rPr>
          <w:rFonts w:ascii="宋体" w:hAnsi="宋体" w:eastAsia="宋体" w:cs="宋体"/>
          <w:spacing w:val="45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2"/>
          <w:sz w:val="55"/>
          <w:szCs w:val="55"/>
        </w:rPr>
        <w:t>本人28天内没有国(境)</w:t>
      </w:r>
      <w:r>
        <w:rPr>
          <w:rFonts w:ascii="宋体" w:hAnsi="宋体" w:eastAsia="宋体" w:cs="宋体"/>
          <w:spacing w:val="134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2"/>
          <w:sz w:val="55"/>
          <w:szCs w:val="55"/>
        </w:rPr>
        <w:t>外旅居史、境外人员接触史,14</w:t>
      </w:r>
      <w:r>
        <w:rPr>
          <w:rFonts w:ascii="宋体" w:hAnsi="宋体" w:eastAsia="宋体" w:cs="宋体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47"/>
          <w:sz w:val="55"/>
          <w:szCs w:val="55"/>
        </w:rPr>
        <w:t>天内没有中高风险地区旅居史。</w:t>
      </w:r>
    </w:p>
    <w:p>
      <w:pPr>
        <w:spacing w:before="6" w:line="352" w:lineRule="auto"/>
        <w:ind w:left="798" w:right="1231" w:firstLine="1199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6"/>
          <w:w w:val="96"/>
          <w:sz w:val="55"/>
          <w:szCs w:val="55"/>
        </w:rPr>
        <w:t>(二)</w:t>
      </w:r>
      <w:r>
        <w:rPr>
          <w:rFonts w:ascii="宋体" w:hAnsi="宋体" w:eastAsia="宋体" w:cs="宋体"/>
          <w:spacing w:val="103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6"/>
          <w:w w:val="96"/>
          <w:sz w:val="55"/>
          <w:szCs w:val="55"/>
        </w:rPr>
        <w:t>本人不属于疫情防控要求14天强制隔离期、医学观察期或</w:t>
      </w:r>
      <w:r>
        <w:rPr>
          <w:rFonts w:ascii="宋体" w:hAnsi="宋体" w:eastAsia="宋体" w:cs="宋体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52"/>
          <w:sz w:val="55"/>
          <w:szCs w:val="55"/>
        </w:rPr>
        <w:t>自我隔离期内的人群。</w:t>
      </w:r>
    </w:p>
    <w:p>
      <w:pPr>
        <w:spacing w:before="2" w:line="354" w:lineRule="auto"/>
        <w:ind w:left="798" w:right="1074" w:firstLine="1348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8"/>
          <w:sz w:val="55"/>
          <w:szCs w:val="55"/>
        </w:rPr>
        <w:t>(三)</w:t>
      </w:r>
      <w:r>
        <w:rPr>
          <w:rFonts w:ascii="宋体" w:hAnsi="宋体" w:eastAsia="宋体" w:cs="宋体"/>
          <w:spacing w:val="112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7"/>
          <w:w w:val="98"/>
          <w:sz w:val="55"/>
          <w:szCs w:val="55"/>
        </w:rPr>
        <w:t>本人在考前14天内体温和健康情况均正常,没有发热、咳</w:t>
      </w:r>
      <w:r>
        <w:rPr>
          <w:rFonts w:ascii="宋体" w:hAnsi="宋体" w:eastAsia="宋体" w:cs="宋体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7"/>
          <w:w w:val="98"/>
          <w:sz w:val="55"/>
          <w:szCs w:val="55"/>
        </w:rPr>
        <w:t>嗽、咽痛、乏力、嗅(味)</w:t>
      </w:r>
      <w:r>
        <w:rPr>
          <w:rFonts w:ascii="宋体" w:hAnsi="宋体" w:eastAsia="宋体" w:cs="宋体"/>
          <w:spacing w:val="234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7"/>
          <w:w w:val="98"/>
          <w:sz w:val="55"/>
          <w:szCs w:val="55"/>
        </w:rPr>
        <w:t>觉减退、腹泻等疑似新冠肺炎症状.</w:t>
      </w:r>
    </w:p>
    <w:p>
      <w:pPr>
        <w:spacing w:before="4" w:line="351" w:lineRule="auto"/>
        <w:ind w:left="798" w:right="1065" w:firstLine="1348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8"/>
          <w:sz w:val="55"/>
          <w:szCs w:val="55"/>
        </w:rPr>
        <w:t>(四)</w:t>
      </w:r>
      <w:r>
        <w:rPr>
          <w:rFonts w:ascii="宋体" w:hAnsi="宋体" w:eastAsia="宋体" w:cs="宋体"/>
          <w:spacing w:val="94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27"/>
          <w:w w:val="98"/>
          <w:sz w:val="55"/>
          <w:szCs w:val="55"/>
        </w:rPr>
        <w:t>考试过程中如出现咳嗽、发热等身体不适情况,我愿自行</w:t>
      </w:r>
      <w:r>
        <w:rPr>
          <w:rFonts w:ascii="宋体" w:hAnsi="宋体" w:eastAsia="宋体" w:cs="宋体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45"/>
          <w:sz w:val="55"/>
          <w:szCs w:val="55"/>
        </w:rPr>
        <w:t>放弃考试或遵守考试工作人员安排到指定区域考试。</w:t>
      </w:r>
    </w:p>
    <w:p>
      <w:pPr>
        <w:spacing w:line="366" w:lineRule="auto"/>
        <w:ind w:left="798" w:right="1109" w:firstLine="1059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8"/>
          <w:sz w:val="55"/>
          <w:szCs w:val="55"/>
        </w:rPr>
        <w:t>本人保证以上声明信息真实、准确、完整,并知悉我将承担瞒报</w:t>
      </w:r>
      <w:r>
        <w:rPr>
          <w:rFonts w:ascii="宋体" w:hAnsi="宋体" w:eastAsia="宋体" w:cs="宋体"/>
          <w:spacing w:val="75"/>
          <w:sz w:val="55"/>
          <w:szCs w:val="55"/>
        </w:rPr>
        <w:t xml:space="preserve"> </w:t>
      </w:r>
      <w:r>
        <w:rPr>
          <w:rFonts w:ascii="宋体" w:hAnsi="宋体" w:eastAsia="宋体" w:cs="宋体"/>
          <w:spacing w:val="-50"/>
          <w:sz w:val="55"/>
          <w:szCs w:val="55"/>
        </w:rPr>
        <w:t>的法律后果及责任。</w:t>
      </w:r>
    </w:p>
    <w:p/>
    <w:p/>
    <w:p/>
    <w:p>
      <w:pPr>
        <w:spacing w:line="154" w:lineRule="exact"/>
      </w:pPr>
    </w:p>
    <w:p>
      <w:pPr>
        <w:sectPr>
          <w:pgSz w:w="22402" w:h="31680"/>
          <w:pgMar w:top="400" w:right="2692" w:bottom="400" w:left="2599" w:header="0" w:footer="0" w:gutter="0"/>
          <w:cols w:equalWidth="0" w:num="1">
            <w:col w:w="17110"/>
          </w:cols>
        </w:sectPr>
      </w:pPr>
    </w:p>
    <w:p>
      <w:pPr>
        <w:spacing w:before="110" w:line="1045" w:lineRule="exact"/>
        <w:ind w:firstLine="798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6"/>
          <w:w w:val="96"/>
          <w:position w:val="36"/>
          <w:sz w:val="55"/>
          <w:szCs w:val="55"/>
        </w:rPr>
        <w:t>工作单位:</w:t>
      </w:r>
    </w:p>
    <w:p>
      <w:pPr>
        <w:spacing w:before="3" w:line="221" w:lineRule="auto"/>
        <w:ind w:firstLine="798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7"/>
          <w:sz w:val="55"/>
          <w:szCs w:val="55"/>
        </w:rPr>
        <w:t>联系电话:</w:t>
      </w:r>
    </w:p>
    <w:p>
      <w:pPr>
        <w:spacing w:before="383" w:line="220" w:lineRule="auto"/>
        <w:ind w:firstLine="798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7"/>
          <w:w w:val="97"/>
          <w:sz w:val="55"/>
          <w:szCs w:val="55"/>
        </w:rPr>
        <w:t>所在考点:</w:t>
      </w:r>
    </w:p>
    <w:p/>
    <w:p/>
    <w:p/>
    <w:p/>
    <w:p/>
    <w:p/>
    <w:p/>
    <w:p/>
    <w:p/>
    <w:p/>
    <w:p/>
    <w:p/>
    <w:p>
      <w:pPr>
        <w:spacing w:line="163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9" w:line="1040" w:lineRule="exact"/>
        <w:ind w:firstLine="4332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6"/>
          <w:w w:val="96"/>
          <w:position w:val="36"/>
          <w:sz w:val="55"/>
          <w:szCs w:val="55"/>
        </w:rPr>
        <w:t>身份证号码:</w:t>
      </w:r>
    </w:p>
    <w:p>
      <w:pPr>
        <w:spacing w:before="2" w:line="219" w:lineRule="auto"/>
        <w:ind w:firstLine="4332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6"/>
          <w:w w:val="96"/>
          <w:sz w:val="55"/>
          <w:szCs w:val="55"/>
        </w:rPr>
        <w:t>准考证号码: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80" w:line="1096" w:lineRule="exact"/>
        <w:ind w:firstLine="1457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26"/>
          <w:w w:val="97"/>
          <w:position w:val="41"/>
          <w:sz w:val="55"/>
          <w:szCs w:val="55"/>
        </w:rPr>
        <w:t>本人签名:</w:t>
      </w:r>
    </w:p>
    <w:p>
      <w:pPr>
        <w:spacing w:before="2" w:line="184" w:lineRule="auto"/>
        <w:ind w:firstLine="1513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54"/>
          <w:w w:val="98"/>
          <w:sz w:val="55"/>
          <w:szCs w:val="55"/>
        </w:rPr>
        <w:t>日</w:t>
      </w:r>
      <w:r>
        <w:rPr>
          <w:rFonts w:ascii="宋体" w:hAnsi="宋体" w:eastAsia="宋体" w:cs="宋体"/>
          <w:spacing w:val="69"/>
          <w:sz w:val="55"/>
          <w:szCs w:val="55"/>
        </w:rPr>
        <w:t xml:space="preserve">   </w:t>
      </w:r>
      <w:r>
        <w:rPr>
          <w:rFonts w:ascii="宋体" w:hAnsi="宋体" w:eastAsia="宋体" w:cs="宋体"/>
          <w:spacing w:val="-54"/>
          <w:w w:val="98"/>
          <w:sz w:val="55"/>
          <w:szCs w:val="55"/>
        </w:rPr>
        <w:t>期:</w:t>
      </w:r>
    </w:p>
    <w:sectPr>
      <w:type w:val="continuous"/>
      <w:pgSz w:w="22402" w:h="31680"/>
      <w:pgMar w:top="400" w:right="2692" w:bottom="400" w:left="2599" w:header="0" w:footer="0" w:gutter="0"/>
      <w:cols w:equalWidth="0" w:num="2">
        <w:col w:w="4525" w:space="100"/>
        <w:col w:w="12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/>
        <w:sz w:val="21"/>
      </w:rPr>
    </w:pPr>
    <w:r>
      <w:pict>
        <v:rect id="_x0000_s2049" o:spid="_x0000_s2049" o:spt="1" style="position:absolute;left:0pt;margin-left:167.05pt;margin-top:1444.9pt;height:41.1pt;width:0.95pt;mso-position-horizontal-relative:page;mso-position-vertical-relative:page;z-index:25165824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12044045</wp:posOffset>
          </wp:positionH>
          <wp:positionV relativeFrom="page">
            <wp:posOffset>18355945</wp:posOffset>
          </wp:positionV>
          <wp:extent cx="12065" cy="48641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59" cy="48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000000"/>
    <w:rsid w:val="5D014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ScaleCrop>false</ScaleCrop>
  <LinksUpToDate>false</LinksUpToDate>
  <Application>WPS Office_11.1.0.9208_F1E327BC-269C-435d-A152-05C5408002CA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2022-03-01T11:12:47Z</dcterms:created>
  <dc:creator>zs</dc:creator>
  <cp:lastModifiedBy>Z＇</cp:lastModifiedBy>
  <dcterms:modified xsi:type="dcterms:W3CDTF">2022-03-01T12:57:37Z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2022-03-01T19:02:02Z</vt:filetime>
  </property>
  <property fmtid="{D5CDD505-2E9C-101B-9397-08002B2CF9AE}" pid="4" name="KSOProductBuildVer">
    <vt:lpwstr>2052-11.1.0.9208</vt:lpwstr>
  </property>
</Properties>
</file>